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6" w:rsidRPr="003076FA" w:rsidRDefault="008479A6">
      <w:pPr>
        <w:rPr>
          <w:b/>
        </w:rPr>
      </w:pPr>
      <w:r w:rsidRPr="003076FA">
        <w:rPr>
          <w:b/>
        </w:rPr>
        <w:t>Communiqué de presse</w:t>
      </w:r>
    </w:p>
    <w:p w:rsidR="008479A6" w:rsidRDefault="008479A6"/>
    <w:p w:rsidR="00553647" w:rsidRDefault="008479A6">
      <w:r>
        <w:t xml:space="preserve">50 ans après l’obtention de leur diplôme de l’INPG, la promotion 1964 de l’ENSIEG se réunit pour la première fois dans les murs de l’école d’ingénieurs qui les a </w:t>
      </w:r>
      <w:r w:rsidR="00553647">
        <w:t>formés</w:t>
      </w:r>
      <w:r w:rsidR="00025BA6">
        <w:t>. Cette réunion aura lieu</w:t>
      </w:r>
      <w:r w:rsidR="003076FA">
        <w:t xml:space="preserve"> le </w:t>
      </w:r>
      <w:r w:rsidR="003076FA" w:rsidRPr="00CA689B">
        <w:rPr>
          <w:b/>
        </w:rPr>
        <w:t>15 mai 2014</w:t>
      </w:r>
      <w:r w:rsidR="003076FA">
        <w:t xml:space="preserve">, à la mythique adresse du </w:t>
      </w:r>
      <w:r w:rsidR="003076FA" w:rsidRPr="00CA689B">
        <w:rPr>
          <w:b/>
        </w:rPr>
        <w:t xml:space="preserve">46 avenue Félix </w:t>
      </w:r>
      <w:proofErr w:type="spellStart"/>
      <w:r w:rsidR="003076FA" w:rsidRPr="00CA689B">
        <w:rPr>
          <w:b/>
        </w:rPr>
        <w:t>Viallet</w:t>
      </w:r>
      <w:proofErr w:type="spellEnd"/>
      <w:r w:rsidR="00862A5D">
        <w:rPr>
          <w:b/>
        </w:rPr>
        <w:t xml:space="preserve"> à 11h15</w:t>
      </w:r>
      <w:r w:rsidR="0053090C">
        <w:rPr>
          <w:b/>
        </w:rPr>
        <w:t xml:space="preserve"> </w:t>
      </w:r>
      <w:r w:rsidR="0053090C" w:rsidRPr="0053090C">
        <w:t xml:space="preserve">en présence de Mireille </w:t>
      </w:r>
      <w:proofErr w:type="spellStart"/>
      <w:r w:rsidR="0053090C" w:rsidRPr="0053090C">
        <w:t>Jacomino</w:t>
      </w:r>
      <w:proofErr w:type="spellEnd"/>
      <w:r w:rsidR="0053090C" w:rsidRPr="0053090C">
        <w:t>, vice-présidente CEVU</w:t>
      </w:r>
      <w:r w:rsidR="00862A5D">
        <w:t xml:space="preserve"> de Grenoble INP</w:t>
      </w:r>
      <w:r w:rsidR="0053090C" w:rsidRPr="0053090C">
        <w:t xml:space="preserve"> et de Yves Maréchal, directeur de Grenoble INP – Ense</w:t>
      </w:r>
      <w:r w:rsidR="0053090C" w:rsidRPr="0053090C">
        <w:rPr>
          <w:vertAlign w:val="superscript"/>
        </w:rPr>
        <w:t>3</w:t>
      </w:r>
      <w:r>
        <w:t xml:space="preserve">. </w:t>
      </w:r>
      <w:r w:rsidR="00025BA6">
        <w:t xml:space="preserve">Ces </w:t>
      </w:r>
      <w:bookmarkStart w:id="0" w:name="_GoBack"/>
      <w:bookmarkEnd w:id="0"/>
      <w:r w:rsidR="00025BA6">
        <w:t>diplômés sont</w:t>
      </w:r>
      <w:r>
        <w:t xml:space="preserve"> des témoins à double titre. D’abord du lien qui uni</w:t>
      </w:r>
      <w:r w:rsidR="004C031F">
        <w:t>t</w:t>
      </w:r>
      <w:r>
        <w:t xml:space="preserve"> Grenoble et l’INPG aux sciences de l’électronique depuis de</w:t>
      </w:r>
      <w:r w:rsidR="00553647">
        <w:t xml:space="preserve"> nombreuses décennies. Ensuite, </w:t>
      </w:r>
      <w:r w:rsidR="00025BA6">
        <w:t xml:space="preserve">parce qu’ils </w:t>
      </w:r>
      <w:r w:rsidR="00553647">
        <w:t>ont été des acteurs de la t</w:t>
      </w:r>
      <w:r w:rsidR="00553647" w:rsidRPr="00553647">
        <w:t xml:space="preserve">ransition </w:t>
      </w:r>
      <w:r w:rsidR="008B461E">
        <w:t xml:space="preserve">technologique </w:t>
      </w:r>
      <w:r w:rsidR="00553647" w:rsidRPr="00553647">
        <w:t>entre l’électrotechnique et l’électronique</w:t>
      </w:r>
      <w:r w:rsidR="00553647">
        <w:t xml:space="preserve">. </w:t>
      </w:r>
    </w:p>
    <w:p w:rsidR="008479A6" w:rsidRPr="00025BA6" w:rsidRDefault="00025BA6">
      <w:pPr>
        <w:rPr>
          <w:b/>
        </w:rPr>
      </w:pPr>
      <w:r>
        <w:rPr>
          <w:b/>
        </w:rPr>
        <w:t>Retour aux sources pour</w:t>
      </w:r>
      <w:r w:rsidR="003076FA" w:rsidRPr="003076FA">
        <w:rPr>
          <w:b/>
        </w:rPr>
        <w:t xml:space="preserve"> la promotion IEG 64</w:t>
      </w:r>
    </w:p>
    <w:p w:rsidR="00F37F0F" w:rsidRDefault="003076FA">
      <w:r>
        <w:t xml:space="preserve">Sur les </w:t>
      </w:r>
      <w:r w:rsidRPr="003076FA">
        <w:t xml:space="preserve">88 étudiants </w:t>
      </w:r>
      <w:r>
        <w:t xml:space="preserve">diplômés en juin 1964, 24 d’entre eux </w:t>
      </w:r>
      <w:r w:rsidR="00CA689B">
        <w:t>seront présents pour cette journée si particulière.</w:t>
      </w:r>
      <w:r w:rsidR="0053090C">
        <w:t xml:space="preserve"> </w:t>
      </w:r>
      <w:r w:rsidR="00F37F0F">
        <w:t>Ils ont mené des carrières</w:t>
      </w:r>
      <w:r w:rsidR="00CA689B" w:rsidRPr="00CA689B">
        <w:t xml:space="preserve"> diverses </w:t>
      </w:r>
      <w:r w:rsidR="00F37F0F">
        <w:t>et variées. 46% ont travaillé</w:t>
      </w:r>
      <w:r w:rsidR="00CA689B" w:rsidRPr="00CA689B">
        <w:t xml:space="preserve"> dans la spécialité d’origine, l’électrotechnique</w:t>
      </w:r>
      <w:r w:rsidR="00F37F0F">
        <w:t xml:space="preserve"> et</w:t>
      </w:r>
      <w:r w:rsidR="00CA689B" w:rsidRPr="00CA689B">
        <w:t xml:space="preserve"> 54%, dans d’autres do</w:t>
      </w:r>
      <w:r w:rsidR="00F37F0F">
        <w:t xml:space="preserve">maines, comme l’électronique, </w:t>
      </w:r>
      <w:r w:rsidR="00CA689B" w:rsidRPr="00CA689B">
        <w:t>l’infor</w:t>
      </w:r>
      <w:r w:rsidR="00F37F0F">
        <w:t>matique, la technico économie,</w:t>
      </w:r>
      <w:r w:rsidR="00CA689B" w:rsidRPr="00CA689B">
        <w:t xml:space="preserve"> la finance, l’exploitation de ressources minières ou d’énergies fossiles, ou encore l’ensei</w:t>
      </w:r>
      <w:r w:rsidR="00F37F0F">
        <w:t>gnement et la recherche.</w:t>
      </w:r>
    </w:p>
    <w:p w:rsidR="00CA689B" w:rsidRDefault="006A663F">
      <w:r>
        <w:t>Cette promotion a donc été au contact de quelques-uns</w:t>
      </w:r>
      <w:r w:rsidR="00D76A6F">
        <w:t xml:space="preserve"> </w:t>
      </w:r>
      <w:r w:rsidR="00D76A6F" w:rsidRPr="007D685B">
        <w:t>des</w:t>
      </w:r>
      <w:r>
        <w:t xml:space="preserve"> plus grands noms de la place scientifique grenobloise </w:t>
      </w:r>
      <w:r w:rsidR="00025BA6">
        <w:t>comme les p</w:t>
      </w:r>
      <w:r w:rsidRPr="00CA689B">
        <w:t xml:space="preserve">rofesseurs Néel, Soutif et Weil, </w:t>
      </w:r>
      <w:r w:rsidR="00025BA6">
        <w:t>dont les</w:t>
      </w:r>
      <w:r>
        <w:t xml:space="preserve"> efforts se cristallisaient</w:t>
      </w:r>
      <w:r w:rsidRPr="00CA689B">
        <w:t xml:space="preserve"> autour du </w:t>
      </w:r>
      <w:r w:rsidR="00025BA6">
        <w:t xml:space="preserve">développement du </w:t>
      </w:r>
      <w:r w:rsidRPr="00CA689B">
        <w:t>CNRS et du CEA</w:t>
      </w:r>
      <w:r>
        <w:t xml:space="preserve">. Le secteur </w:t>
      </w:r>
      <w:r w:rsidRPr="00CA689B">
        <w:t>industrie</w:t>
      </w:r>
      <w:r>
        <w:t>l était également fleurissant en s’appuyant fortement sur</w:t>
      </w:r>
      <w:r w:rsidRPr="00CA689B">
        <w:t xml:space="preserve"> le développement de l’hydroélectricité, avec </w:t>
      </w:r>
      <w:proofErr w:type="spellStart"/>
      <w:r w:rsidRPr="00CA689B">
        <w:t>Neyrpic</w:t>
      </w:r>
      <w:proofErr w:type="spellEnd"/>
      <w:r w:rsidRPr="00CA689B">
        <w:t xml:space="preserve"> pour l’hydraulique, et Merlin-Gerin po</w:t>
      </w:r>
      <w:r w:rsidR="007C5531">
        <w:t>ur l’instrumentation électrique</w:t>
      </w:r>
      <w:r w:rsidR="00CA689B" w:rsidRPr="00CA689B">
        <w:t>.</w:t>
      </w:r>
    </w:p>
    <w:p w:rsidR="007C5531" w:rsidRDefault="007C5531"/>
    <w:p w:rsidR="007C5531" w:rsidRDefault="004821E1">
      <w:r>
        <w:t>L’</w:t>
      </w:r>
      <w:r w:rsidR="007C5531">
        <w:t xml:space="preserve">INPG est aujourd’hui devenu Grenoble INP. Cette institution plus que centenaire accueille avec plaisir </w:t>
      </w:r>
      <w:r w:rsidR="00254494">
        <w:t>s</w:t>
      </w:r>
      <w:r w:rsidR="009D235F">
        <w:t xml:space="preserve">es </w:t>
      </w:r>
      <w:r w:rsidR="00254494">
        <w:t>« </w:t>
      </w:r>
      <w:r w:rsidR="009D235F">
        <w:t>anciens</w:t>
      </w:r>
      <w:r w:rsidR="00254494">
        <w:t> »</w:t>
      </w:r>
      <w:r w:rsidR="009D235F">
        <w:t xml:space="preserve"> qui sont la preuve de la grande qualité de la formation enseignée au sein de ses écoles d’ingénieurs. L’ENSIEG a fusionné </w:t>
      </w:r>
      <w:r w:rsidR="00025BA6">
        <w:t xml:space="preserve">en 2008 </w:t>
      </w:r>
      <w:r w:rsidR="009D235F">
        <w:t xml:space="preserve">avec l’ENSHMG, une autre école de Grenoble INP, pour donner naissance à Ense3, une école positionnée sur les enjeux sociétaux de l’Énergie, l’Eau et l’Environnement. </w:t>
      </w:r>
      <w:r w:rsidR="00025BA6">
        <w:t>Elle forme des ingénieurs sur une large palette de métiers autour de la production et</w:t>
      </w:r>
      <w:r w:rsidR="007D685B">
        <w:t xml:space="preserve"> </w:t>
      </w:r>
      <w:r w:rsidR="00025BA6">
        <w:t xml:space="preserve">le transport d’énergie, de la gestion de la ressource en eau, de la conversion, la distribution et les usages de l’énergie. </w:t>
      </w:r>
    </w:p>
    <w:p w:rsidR="007C5531" w:rsidRDefault="007C5531"/>
    <w:p w:rsidR="00CA689B" w:rsidRPr="00025BA6" w:rsidRDefault="00CA689B">
      <w:pPr>
        <w:rPr>
          <w:b/>
        </w:rPr>
      </w:pPr>
      <w:r w:rsidRPr="00025BA6">
        <w:rPr>
          <w:b/>
        </w:rPr>
        <w:t>Programme</w:t>
      </w:r>
    </w:p>
    <w:p w:rsidR="00617410" w:rsidRPr="00617410" w:rsidRDefault="00617410" w:rsidP="00617410">
      <w:r w:rsidRPr="00617410">
        <w:t xml:space="preserve">8h30  Accueil </w:t>
      </w:r>
      <w:r>
        <w:t xml:space="preserve">et retrouvailles </w:t>
      </w:r>
      <w:r w:rsidRPr="00617410">
        <w:t xml:space="preserve">en </w:t>
      </w:r>
      <w:r w:rsidRPr="00617410">
        <w:rPr>
          <w:b/>
        </w:rPr>
        <w:t xml:space="preserve">salle du conseil de Grenoble INP, 46 avenue Félix </w:t>
      </w:r>
      <w:proofErr w:type="spellStart"/>
      <w:r w:rsidRPr="00617410">
        <w:rPr>
          <w:b/>
        </w:rPr>
        <w:t>Viallet</w:t>
      </w:r>
      <w:proofErr w:type="spellEnd"/>
    </w:p>
    <w:p w:rsidR="00617410" w:rsidRPr="00617410" w:rsidRDefault="00617410" w:rsidP="00617410">
      <w:r>
        <w:t xml:space="preserve">11h15 : </w:t>
      </w:r>
      <w:r w:rsidRPr="00617410">
        <w:t xml:space="preserve">Courte introduction et présentation de la promo par G. </w:t>
      </w:r>
      <w:proofErr w:type="spellStart"/>
      <w:r w:rsidRPr="00617410">
        <w:t>Claudet</w:t>
      </w:r>
      <w:proofErr w:type="spellEnd"/>
      <w:r w:rsidRPr="00617410">
        <w:t xml:space="preserve"> (IEG 64)</w:t>
      </w:r>
    </w:p>
    <w:p w:rsidR="00617410" w:rsidRDefault="00617410" w:rsidP="00617410">
      <w:r>
        <w:t xml:space="preserve">Accueil officiel par </w:t>
      </w:r>
      <w:r w:rsidRPr="00617410">
        <w:t>M</w:t>
      </w:r>
      <w:r>
        <w:t xml:space="preserve">ireille </w:t>
      </w:r>
      <w:proofErr w:type="spellStart"/>
      <w:r>
        <w:t>Jacomino</w:t>
      </w:r>
      <w:proofErr w:type="spellEnd"/>
      <w:r>
        <w:t>, Vice-Présidente CEVU de Grenoble INP et Yves Maréchal, directeur de Grenoble INP – Ense</w:t>
      </w:r>
      <w:r w:rsidRPr="00617410">
        <w:rPr>
          <w:vertAlign w:val="superscript"/>
        </w:rPr>
        <w:t>3</w:t>
      </w:r>
    </w:p>
    <w:p w:rsidR="00617410" w:rsidRPr="00617410" w:rsidRDefault="0074033A" w:rsidP="00617410">
      <w:r>
        <w:t>12h00- 14h0</w:t>
      </w:r>
      <w:r w:rsidR="00617410" w:rsidRPr="00617410">
        <w:t xml:space="preserve">0 : Apéritif et buffet </w:t>
      </w:r>
    </w:p>
    <w:p w:rsidR="00DD00DA" w:rsidRDefault="00617410" w:rsidP="00617410">
      <w:r w:rsidRPr="00617410">
        <w:t xml:space="preserve">15h00 à 16h00 : Visite du G2Elab </w:t>
      </w:r>
    </w:p>
    <w:p w:rsidR="00617410" w:rsidRPr="00617410" w:rsidRDefault="00617410" w:rsidP="00617410">
      <w:r w:rsidRPr="00617410">
        <w:lastRenderedPageBreak/>
        <w:t xml:space="preserve">16h à 17h Visite du </w:t>
      </w:r>
      <w:proofErr w:type="spellStart"/>
      <w:r w:rsidRPr="00617410">
        <w:t>Gipsa</w:t>
      </w:r>
      <w:proofErr w:type="spellEnd"/>
      <w:r w:rsidRPr="00617410">
        <w:t xml:space="preserve"> </w:t>
      </w:r>
      <w:proofErr w:type="spellStart"/>
      <w:r w:rsidRPr="00617410">
        <w:t>Lab</w:t>
      </w:r>
      <w:proofErr w:type="spellEnd"/>
      <w:r w:rsidRPr="00617410">
        <w:t xml:space="preserve"> </w:t>
      </w:r>
    </w:p>
    <w:p w:rsidR="00DD00DA" w:rsidRDefault="00DD00DA"/>
    <w:p w:rsidR="00CA689B" w:rsidRPr="007C5531" w:rsidRDefault="00CA689B">
      <w:pPr>
        <w:rPr>
          <w:b/>
          <w:lang w:val="en-US"/>
        </w:rPr>
      </w:pPr>
      <w:r w:rsidRPr="007C5531">
        <w:rPr>
          <w:b/>
          <w:lang w:val="en-US"/>
        </w:rPr>
        <w:t>Contact</w:t>
      </w:r>
    </w:p>
    <w:p w:rsidR="00CA689B" w:rsidRPr="007C5531" w:rsidRDefault="007C5531" w:rsidP="007C5531">
      <w:pPr>
        <w:spacing w:after="0"/>
        <w:rPr>
          <w:lang w:val="en-US"/>
        </w:rPr>
      </w:pPr>
      <w:proofErr w:type="spellStart"/>
      <w:r w:rsidRPr="007C5531">
        <w:rPr>
          <w:lang w:val="en-US"/>
        </w:rPr>
        <w:t>Maxime</w:t>
      </w:r>
      <w:proofErr w:type="spellEnd"/>
      <w:r w:rsidRPr="007C5531">
        <w:rPr>
          <w:lang w:val="en-US"/>
        </w:rPr>
        <w:t xml:space="preserve"> Tran-To</w:t>
      </w:r>
    </w:p>
    <w:p w:rsidR="007C5531" w:rsidRPr="007C5531" w:rsidRDefault="007C5531" w:rsidP="007C5531">
      <w:pPr>
        <w:spacing w:after="0"/>
        <w:rPr>
          <w:lang w:val="en-US"/>
        </w:rPr>
      </w:pPr>
      <w:r w:rsidRPr="007C5531">
        <w:rPr>
          <w:lang w:val="en-US"/>
        </w:rPr>
        <w:t>Grenoble INP – Ense3</w:t>
      </w:r>
    </w:p>
    <w:p w:rsidR="007C5531" w:rsidRDefault="00D71222" w:rsidP="007C5531">
      <w:pPr>
        <w:spacing w:after="0"/>
        <w:rPr>
          <w:lang w:val="en-US"/>
        </w:rPr>
      </w:pPr>
      <w:hyperlink r:id="rId5" w:history="1">
        <w:r w:rsidR="007C5531" w:rsidRPr="00195BE6">
          <w:rPr>
            <w:rStyle w:val="Lienhypertexte"/>
            <w:lang w:val="en-US"/>
          </w:rPr>
          <w:t>Maxime.tran-to@grenoble-inp.fr</w:t>
        </w:r>
      </w:hyperlink>
    </w:p>
    <w:p w:rsidR="007C5531" w:rsidRPr="007C5531" w:rsidRDefault="007C5531" w:rsidP="007C5531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Tél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06 74 40 89 68</w:t>
      </w:r>
    </w:p>
    <w:sectPr w:rsidR="007C5531" w:rsidRPr="007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6"/>
    <w:rsid w:val="00025BA6"/>
    <w:rsid w:val="00254494"/>
    <w:rsid w:val="003076FA"/>
    <w:rsid w:val="004821E1"/>
    <w:rsid w:val="004C031F"/>
    <w:rsid w:val="0053090C"/>
    <w:rsid w:val="00553647"/>
    <w:rsid w:val="00597216"/>
    <w:rsid w:val="00617410"/>
    <w:rsid w:val="006A663F"/>
    <w:rsid w:val="0074033A"/>
    <w:rsid w:val="007C5531"/>
    <w:rsid w:val="007D685B"/>
    <w:rsid w:val="008479A6"/>
    <w:rsid w:val="00862A5D"/>
    <w:rsid w:val="008B461E"/>
    <w:rsid w:val="009D235F"/>
    <w:rsid w:val="00CA689B"/>
    <w:rsid w:val="00D71222"/>
    <w:rsid w:val="00D76A6F"/>
    <w:rsid w:val="00DD00DA"/>
    <w:rsid w:val="00E476BC"/>
    <w:rsid w:val="00F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5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ime.tran-to@grenoble-in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TRAN-TO Maxime</dc:creator>
  <cp:lastModifiedBy>TRAN-TO Maxime</cp:lastModifiedBy>
  <cp:revision>2</cp:revision>
  <dcterms:created xsi:type="dcterms:W3CDTF">2014-05-06T09:24:00Z</dcterms:created>
  <dcterms:modified xsi:type="dcterms:W3CDTF">2014-05-06T09:24:00Z</dcterms:modified>
</cp:coreProperties>
</file>